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Layout w:type="fixed"/>
        <w:tblCellMar>
          <w:left w:w="115" w:type="dxa"/>
          <w:right w:w="115" w:type="dxa"/>
        </w:tblCellMar>
        <w:tblLook w:val="04A0" w:firstRow="1" w:lastRow="0" w:firstColumn="1" w:lastColumn="0" w:noHBand="0" w:noVBand="1"/>
      </w:tblPr>
      <w:tblGrid>
        <w:gridCol w:w="3600"/>
        <w:gridCol w:w="720"/>
        <w:gridCol w:w="7020"/>
      </w:tblGrid>
      <w:tr w:rsidR="001B2ABD" w14:paraId="3DF6A1B1" w14:textId="77777777" w:rsidTr="009C52BB">
        <w:trPr>
          <w:trHeight w:val="4410"/>
        </w:trPr>
        <w:tc>
          <w:tcPr>
            <w:tcW w:w="3600" w:type="dxa"/>
            <w:vAlign w:val="bottom"/>
          </w:tcPr>
          <w:p w14:paraId="096896DE" w14:textId="5CA4EFA3" w:rsidR="001B2ABD" w:rsidRDefault="00902104" w:rsidP="001B2ABD">
            <w:pPr>
              <w:tabs>
                <w:tab w:val="left" w:pos="990"/>
              </w:tabs>
              <w:jc w:val="center"/>
            </w:pPr>
            <w:r>
              <w:t xml:space="preserve">  M </w:t>
            </w:r>
            <w:r w:rsidR="00D275B0">
              <w:rPr>
                <w:noProof/>
              </w:rPr>
              <w:drawing>
                <wp:inline distT="0" distB="0" distL="0" distR="0" wp14:anchorId="76F760A0" wp14:editId="3AB5C548">
                  <wp:extent cx="1558114" cy="19113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67597" cy="1922983"/>
                          </a:xfrm>
                          <a:prstGeom prst="rect">
                            <a:avLst/>
                          </a:prstGeom>
                        </pic:spPr>
                      </pic:pic>
                    </a:graphicData>
                  </a:graphic>
                </wp:inline>
              </w:drawing>
            </w:r>
          </w:p>
        </w:tc>
        <w:tc>
          <w:tcPr>
            <w:tcW w:w="720" w:type="dxa"/>
          </w:tcPr>
          <w:p w14:paraId="0C706D10" w14:textId="77777777" w:rsidR="001B2ABD" w:rsidRDefault="001B2ABD" w:rsidP="000C45FF">
            <w:pPr>
              <w:tabs>
                <w:tab w:val="left" w:pos="990"/>
              </w:tabs>
            </w:pPr>
          </w:p>
        </w:tc>
        <w:tc>
          <w:tcPr>
            <w:tcW w:w="7020" w:type="dxa"/>
            <w:vAlign w:val="bottom"/>
          </w:tcPr>
          <w:p w14:paraId="5014AAF2" w14:textId="32EFE9F4" w:rsidR="001B2ABD" w:rsidRPr="00311BF5" w:rsidRDefault="003151CB" w:rsidP="001B2ABD">
            <w:pPr>
              <w:pStyle w:val="Title"/>
              <w:rPr>
                <w:rFonts w:ascii="Times New Roman" w:hAnsi="Times New Roman" w:cs="Times New Roman"/>
                <w:b/>
                <w:bCs/>
                <w:sz w:val="56"/>
                <w:szCs w:val="56"/>
              </w:rPr>
            </w:pPr>
            <w:r w:rsidRPr="00311BF5">
              <w:rPr>
                <w:rFonts w:ascii="Times New Roman" w:hAnsi="Times New Roman" w:cs="Times New Roman"/>
                <w:b/>
                <w:bCs/>
                <w:sz w:val="56"/>
                <w:szCs w:val="56"/>
              </w:rPr>
              <w:t>Confirmation Class 2022</w:t>
            </w:r>
          </w:p>
          <w:p w14:paraId="3AF0FCF7" w14:textId="53757B70" w:rsidR="001B2ABD" w:rsidRPr="00311BF5" w:rsidRDefault="003151CB" w:rsidP="001B2ABD">
            <w:pPr>
              <w:pStyle w:val="Subtitle"/>
              <w:rPr>
                <w:rFonts w:ascii="Times New Roman" w:hAnsi="Times New Roman" w:cs="Times New Roman"/>
                <w:b/>
                <w:bCs/>
                <w:spacing w:val="0"/>
                <w:w w:val="100"/>
              </w:rPr>
            </w:pPr>
            <w:r w:rsidRPr="008E7D2C">
              <w:rPr>
                <w:rFonts w:ascii="Times New Roman" w:hAnsi="Times New Roman" w:cs="Times New Roman"/>
                <w:b/>
                <w:bCs/>
                <w:spacing w:val="115"/>
                <w:w w:val="100"/>
              </w:rPr>
              <w:t xml:space="preserve">Session </w:t>
            </w:r>
            <w:r w:rsidR="006A24A1" w:rsidRPr="008E7D2C">
              <w:rPr>
                <w:rFonts w:ascii="Times New Roman" w:hAnsi="Times New Roman" w:cs="Times New Roman"/>
                <w:b/>
                <w:bCs/>
                <w:spacing w:val="5"/>
                <w:w w:val="100"/>
              </w:rPr>
              <w:t>3</w:t>
            </w:r>
          </w:p>
          <w:p w14:paraId="2F9B11B1" w14:textId="77777777" w:rsidR="00EF6560" w:rsidRDefault="00EF6560" w:rsidP="00EF6560"/>
          <w:p w14:paraId="5A919F66" w14:textId="6818CBD8" w:rsidR="00EF6560" w:rsidRPr="000442D4" w:rsidRDefault="00FC576E" w:rsidP="00EF6560">
            <w:pPr>
              <w:rPr>
                <w:rFonts w:ascii="Times New Roman" w:hAnsi="Times New Roman" w:cs="Times New Roman"/>
                <w:b/>
                <w:bCs/>
                <w:sz w:val="22"/>
              </w:rPr>
            </w:pPr>
            <w:r w:rsidRPr="000442D4">
              <w:rPr>
                <w:rFonts w:ascii="Times New Roman" w:hAnsi="Times New Roman" w:cs="Times New Roman"/>
                <w:b/>
                <w:bCs/>
                <w:sz w:val="22"/>
              </w:rPr>
              <w:t>Intro</w:t>
            </w:r>
            <w:r w:rsidR="00351C35" w:rsidRPr="000442D4">
              <w:rPr>
                <w:rFonts w:ascii="Times New Roman" w:hAnsi="Times New Roman" w:cs="Times New Roman"/>
                <w:b/>
                <w:bCs/>
                <w:sz w:val="22"/>
              </w:rPr>
              <w:t>, Song, Evening Prayer</w:t>
            </w:r>
          </w:p>
          <w:p w14:paraId="7D76D1EA" w14:textId="77777777" w:rsidR="00311BF5" w:rsidRPr="000442D4" w:rsidRDefault="00311BF5" w:rsidP="00EF6560">
            <w:pPr>
              <w:rPr>
                <w:rFonts w:ascii="Times New Roman" w:hAnsi="Times New Roman" w:cs="Times New Roman"/>
                <w:b/>
                <w:bCs/>
                <w:sz w:val="22"/>
              </w:rPr>
            </w:pPr>
          </w:p>
          <w:p w14:paraId="32FAD788" w14:textId="2A113657" w:rsidR="00351C35" w:rsidRPr="000442D4" w:rsidRDefault="00CF06B1" w:rsidP="00EF6560">
            <w:pPr>
              <w:rPr>
                <w:rFonts w:ascii="Times New Roman" w:hAnsi="Times New Roman" w:cs="Times New Roman"/>
                <w:b/>
                <w:bCs/>
                <w:sz w:val="22"/>
              </w:rPr>
            </w:pPr>
            <w:r>
              <w:rPr>
                <w:rFonts w:ascii="Times New Roman" w:hAnsi="Times New Roman" w:cs="Times New Roman"/>
                <w:b/>
                <w:bCs/>
                <w:sz w:val="22"/>
              </w:rPr>
              <w:t>A brief</w:t>
            </w:r>
            <w:r w:rsidR="006A24A1">
              <w:rPr>
                <w:rFonts w:ascii="Times New Roman" w:hAnsi="Times New Roman" w:cs="Times New Roman"/>
                <w:b/>
                <w:bCs/>
                <w:sz w:val="22"/>
              </w:rPr>
              <w:t xml:space="preserve"> history of the Book of Common Prayer. </w:t>
            </w:r>
          </w:p>
          <w:p w14:paraId="7CD5AC9F" w14:textId="77777777" w:rsidR="00311BF5" w:rsidRPr="00FC576E" w:rsidRDefault="00311BF5" w:rsidP="00EF6560">
            <w:pPr>
              <w:rPr>
                <w:rFonts w:ascii="Times New Roman" w:hAnsi="Times New Roman" w:cs="Times New Roman"/>
                <w:sz w:val="22"/>
              </w:rPr>
            </w:pPr>
          </w:p>
          <w:p w14:paraId="611B14A3" w14:textId="77777777" w:rsidR="00EF6560" w:rsidRPr="00EF6560" w:rsidRDefault="00EF6560" w:rsidP="00EF6560"/>
          <w:p w14:paraId="43EEDF3B" w14:textId="2C22EBD2" w:rsidR="002D2CB8" w:rsidRPr="005C5E0A" w:rsidRDefault="001C731F" w:rsidP="002D2CB8">
            <w:pPr>
              <w:rPr>
                <w:b/>
                <w:bCs/>
                <w:sz w:val="28"/>
                <w:szCs w:val="28"/>
              </w:rPr>
            </w:pPr>
            <w:r w:rsidRPr="001C731F">
              <w:rPr>
                <w:b/>
                <w:bCs/>
                <w:sz w:val="28"/>
                <w:szCs w:val="28"/>
              </w:rPr>
              <w:t>WORSHIP IN THE EPISCOPAL CHURCH</w:t>
            </w:r>
          </w:p>
        </w:tc>
      </w:tr>
      <w:tr w:rsidR="001B2ABD" w14:paraId="5A82FFEF" w14:textId="77777777" w:rsidTr="009C52BB">
        <w:tc>
          <w:tcPr>
            <w:tcW w:w="3600" w:type="dxa"/>
          </w:tcPr>
          <w:p w14:paraId="39A5D32D" w14:textId="1478C952" w:rsidR="001B2ABD" w:rsidRPr="00311BF5" w:rsidRDefault="00EA2C20" w:rsidP="00036450">
            <w:pPr>
              <w:pStyle w:val="Heading3"/>
              <w:rPr>
                <w:rFonts w:ascii="Times New Roman" w:hAnsi="Times New Roman" w:cs="Times New Roman"/>
              </w:rPr>
            </w:pPr>
            <w:r w:rsidRPr="00311BF5">
              <w:rPr>
                <w:rFonts w:ascii="Times New Roman" w:hAnsi="Times New Roman" w:cs="Times New Roman"/>
              </w:rPr>
              <w:t xml:space="preserve">Do we really </w:t>
            </w:r>
            <w:r w:rsidR="00F57019">
              <w:rPr>
                <w:rFonts w:ascii="Times New Roman" w:hAnsi="Times New Roman" w:cs="Times New Roman"/>
              </w:rPr>
              <w:t xml:space="preserve">need a book </w:t>
            </w:r>
            <w:r w:rsidR="0018391E">
              <w:rPr>
                <w:rFonts w:ascii="Times New Roman" w:hAnsi="Times New Roman" w:cs="Times New Roman"/>
              </w:rPr>
              <w:t xml:space="preserve">and a liturgy </w:t>
            </w:r>
            <w:r w:rsidR="00F57019">
              <w:rPr>
                <w:rFonts w:ascii="Times New Roman" w:hAnsi="Times New Roman" w:cs="Times New Roman"/>
              </w:rPr>
              <w:t>to worship</w:t>
            </w:r>
            <w:r w:rsidR="00FC33DD" w:rsidRPr="00311BF5">
              <w:rPr>
                <w:rFonts w:ascii="Times New Roman" w:hAnsi="Times New Roman" w:cs="Times New Roman"/>
              </w:rPr>
              <w:t>?</w:t>
            </w:r>
          </w:p>
          <w:p w14:paraId="0243527D" w14:textId="3C86829A" w:rsidR="00AA6F1B" w:rsidRDefault="00F75E86" w:rsidP="00AA6F1B">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w:t>
            </w:r>
            <w:r w:rsidR="00581920" w:rsidRPr="00581920">
              <w:rPr>
                <w:rFonts w:ascii="Times New Roman" w:eastAsia="Times New Roman" w:hAnsi="Times New Roman" w:cs="Times New Roman"/>
                <w:sz w:val="24"/>
                <w:szCs w:val="24"/>
                <w:lang w:eastAsia="en-US"/>
              </w:rPr>
              <w:t xml:space="preserve">he BCP helps us to keep the main thing the main thing, and the main thing is the worship of God. The BCP helps ensure that our church will not be hijacked by polarizing ideologies. The people of the church are not Democrats or Republicans or whatever ideological label that we divide over; no, we are brothers and sisters in Christ. In times of division, the BCP helps us to understand that we have something in common </w:t>
            </w:r>
            <w:r>
              <w:rPr>
                <w:rFonts w:ascii="Times New Roman" w:eastAsia="Times New Roman" w:hAnsi="Times New Roman" w:cs="Times New Roman"/>
                <w:sz w:val="24"/>
                <w:szCs w:val="24"/>
                <w:lang w:eastAsia="en-US"/>
              </w:rPr>
              <w:t xml:space="preserve">and </w:t>
            </w:r>
            <w:r w:rsidR="00581920" w:rsidRPr="00581920">
              <w:rPr>
                <w:rFonts w:ascii="Times New Roman" w:eastAsia="Times New Roman" w:hAnsi="Times New Roman" w:cs="Times New Roman"/>
                <w:sz w:val="24"/>
                <w:szCs w:val="24"/>
                <w:lang w:eastAsia="en-US"/>
              </w:rPr>
              <w:t>that we have a lot more in common than we can ever have in conflict. </w:t>
            </w:r>
          </w:p>
          <w:p w14:paraId="1E5537AF" w14:textId="3D8B6066" w:rsidR="00F75E86" w:rsidRPr="00AA6F1B" w:rsidRDefault="00F75E86" w:rsidP="00AA6F1B">
            <w:pPr>
              <w:rPr>
                <w:rFonts w:ascii="Times New Roman" w:hAnsi="Times New Roman" w:cs="Times New Roman"/>
                <w:b/>
                <w:bCs/>
                <w:sz w:val="22"/>
              </w:rPr>
            </w:pPr>
            <w:r>
              <w:rPr>
                <w:rFonts w:ascii="Times New Roman" w:eastAsia="Times New Roman" w:hAnsi="Times New Roman" w:cs="Times New Roman"/>
                <w:sz w:val="24"/>
                <w:szCs w:val="24"/>
                <w:lang w:eastAsia="en-US"/>
              </w:rPr>
              <w:t xml:space="preserve"> The liturgy has the same effect</w:t>
            </w:r>
            <w:r w:rsidR="00B93ED2">
              <w:rPr>
                <w:rFonts w:ascii="Times New Roman" w:eastAsia="Times New Roman" w:hAnsi="Times New Roman" w:cs="Times New Roman"/>
                <w:sz w:val="24"/>
                <w:szCs w:val="24"/>
                <w:lang w:eastAsia="en-US"/>
              </w:rPr>
              <w:t xml:space="preserve">.  It draws us together, </w:t>
            </w:r>
            <w:proofErr w:type="gramStart"/>
            <w:r w:rsidR="00B93ED2">
              <w:rPr>
                <w:rFonts w:ascii="Times New Roman" w:eastAsia="Times New Roman" w:hAnsi="Times New Roman" w:cs="Times New Roman"/>
                <w:sz w:val="24"/>
                <w:szCs w:val="24"/>
                <w:lang w:eastAsia="en-US"/>
              </w:rPr>
              <w:t>It</w:t>
            </w:r>
            <w:proofErr w:type="gramEnd"/>
            <w:r w:rsidR="00B93ED2">
              <w:rPr>
                <w:rFonts w:ascii="Times New Roman" w:eastAsia="Times New Roman" w:hAnsi="Times New Roman" w:cs="Times New Roman"/>
                <w:sz w:val="24"/>
                <w:szCs w:val="24"/>
                <w:lang w:eastAsia="en-US"/>
              </w:rPr>
              <w:t xml:space="preserve"> gives us a blueprint to be able to worship in a way that Honors God and </w:t>
            </w:r>
            <w:r w:rsidR="0018391E">
              <w:rPr>
                <w:rFonts w:ascii="Times New Roman" w:eastAsia="Times New Roman" w:hAnsi="Times New Roman" w:cs="Times New Roman"/>
                <w:sz w:val="24"/>
                <w:szCs w:val="24"/>
                <w:lang w:eastAsia="en-US"/>
              </w:rPr>
              <w:t>recognizes</w:t>
            </w:r>
            <w:r w:rsidR="00B93ED2">
              <w:rPr>
                <w:rFonts w:ascii="Times New Roman" w:eastAsia="Times New Roman" w:hAnsi="Times New Roman" w:cs="Times New Roman"/>
                <w:sz w:val="24"/>
                <w:szCs w:val="24"/>
                <w:lang w:eastAsia="en-US"/>
              </w:rPr>
              <w:t xml:space="preserve"> </w:t>
            </w:r>
            <w:r w:rsidR="0018391E">
              <w:rPr>
                <w:rFonts w:ascii="Times New Roman" w:eastAsia="Times New Roman" w:hAnsi="Times New Roman" w:cs="Times New Roman"/>
                <w:sz w:val="24"/>
                <w:szCs w:val="24"/>
                <w:lang w:eastAsia="en-US"/>
              </w:rPr>
              <w:t xml:space="preserve">our differences. </w:t>
            </w:r>
          </w:p>
          <w:p w14:paraId="2AD7CF5B" w14:textId="77777777" w:rsidR="00AA6F1B" w:rsidRPr="00905E31" w:rsidRDefault="00AA6F1B" w:rsidP="009260CD">
            <w:pPr>
              <w:rPr>
                <w:rFonts w:ascii="Times New Roman" w:hAnsi="Times New Roman" w:cs="Times New Roman"/>
                <w:sz w:val="22"/>
              </w:rPr>
            </w:pPr>
          </w:p>
          <w:p w14:paraId="11A77117" w14:textId="77777777" w:rsidR="00036450" w:rsidRPr="00905E31" w:rsidRDefault="00036450" w:rsidP="00036450">
            <w:pPr>
              <w:rPr>
                <w:sz w:val="22"/>
              </w:rPr>
            </w:pPr>
          </w:p>
          <w:p w14:paraId="3D4F890C" w14:textId="584151C9" w:rsidR="004D3011" w:rsidRPr="004D3011" w:rsidRDefault="004D3011" w:rsidP="004D3011"/>
        </w:tc>
        <w:tc>
          <w:tcPr>
            <w:tcW w:w="720" w:type="dxa"/>
          </w:tcPr>
          <w:p w14:paraId="2F4977F0" w14:textId="77777777" w:rsidR="001B2ABD" w:rsidRDefault="001B2ABD" w:rsidP="000C45FF">
            <w:pPr>
              <w:tabs>
                <w:tab w:val="left" w:pos="990"/>
              </w:tabs>
            </w:pPr>
          </w:p>
        </w:tc>
        <w:tc>
          <w:tcPr>
            <w:tcW w:w="7020" w:type="dxa"/>
          </w:tcPr>
          <w:p w14:paraId="308AFF37" w14:textId="596F541B" w:rsidR="001B2ABD" w:rsidRPr="00905E31" w:rsidRDefault="00DF0716" w:rsidP="00036450">
            <w:pPr>
              <w:pStyle w:val="Heading2"/>
              <w:rPr>
                <w:rFonts w:ascii="Times New Roman" w:hAnsi="Times New Roman" w:cs="Times New Roman"/>
              </w:rPr>
            </w:pPr>
            <w:r>
              <w:rPr>
                <w:rFonts w:ascii="Times New Roman" w:hAnsi="Times New Roman" w:cs="Times New Roman"/>
              </w:rPr>
              <w:t>The structure</w:t>
            </w:r>
            <w:r w:rsidR="00BB4D43">
              <w:rPr>
                <w:rFonts w:ascii="Times New Roman" w:hAnsi="Times New Roman" w:cs="Times New Roman"/>
              </w:rPr>
              <w:t xml:space="preserve"> leads us to </w:t>
            </w:r>
            <w:r>
              <w:rPr>
                <w:rFonts w:ascii="Times New Roman" w:hAnsi="Times New Roman" w:cs="Times New Roman"/>
              </w:rPr>
              <w:t>deeper worship with Christ</w:t>
            </w:r>
            <w:r w:rsidR="007F0149" w:rsidRPr="00905E31">
              <w:rPr>
                <w:rFonts w:ascii="Times New Roman" w:hAnsi="Times New Roman" w:cs="Times New Roman"/>
              </w:rPr>
              <w:t>.</w:t>
            </w:r>
          </w:p>
          <w:p w14:paraId="2ADA8AF1" w14:textId="77777777" w:rsidR="00A85F74" w:rsidRPr="00905E31" w:rsidRDefault="00A85F74" w:rsidP="00A85F74">
            <w:pPr>
              <w:rPr>
                <w:rFonts w:ascii="Times New Roman" w:hAnsi="Times New Roman" w:cs="Times New Roman"/>
              </w:rPr>
            </w:pPr>
          </w:p>
          <w:p w14:paraId="2FE3E0AE" w14:textId="77777777" w:rsidR="00A85F74" w:rsidRPr="00905E31" w:rsidRDefault="00A85F74" w:rsidP="00A85F74">
            <w:pPr>
              <w:rPr>
                <w:rFonts w:ascii="Times New Roman" w:hAnsi="Times New Roman" w:cs="Times New Roman"/>
              </w:rPr>
            </w:pPr>
          </w:p>
          <w:p w14:paraId="72A01550" w14:textId="1B69F642" w:rsidR="00036450" w:rsidRPr="003E6D65" w:rsidRDefault="00D51AAB" w:rsidP="00D51AAB">
            <w:pPr>
              <w:pStyle w:val="ListParagraph"/>
              <w:numPr>
                <w:ilvl w:val="0"/>
                <w:numId w:val="2"/>
              </w:numPr>
              <w:rPr>
                <w:rFonts w:ascii="Times New Roman" w:hAnsi="Times New Roman" w:cs="Times New Roman"/>
                <w:b/>
                <w:bCs/>
                <w:sz w:val="28"/>
                <w:szCs w:val="28"/>
              </w:rPr>
            </w:pPr>
            <w:r w:rsidRPr="003E6D65">
              <w:rPr>
                <w:rFonts w:ascii="Times New Roman" w:hAnsi="Times New Roman" w:cs="Times New Roman"/>
                <w:b/>
                <w:bCs/>
                <w:sz w:val="28"/>
                <w:szCs w:val="28"/>
              </w:rPr>
              <w:t>The Ordo</w:t>
            </w:r>
          </w:p>
          <w:p w14:paraId="12DDFF05" w14:textId="538A0095" w:rsidR="00B04F0F" w:rsidRPr="003E6D65" w:rsidRDefault="00AC0A0B" w:rsidP="00E270D9">
            <w:pPr>
              <w:pStyle w:val="ListParagraph"/>
              <w:numPr>
                <w:ilvl w:val="1"/>
                <w:numId w:val="2"/>
              </w:numPr>
              <w:rPr>
                <w:rFonts w:ascii="Times New Roman" w:hAnsi="Times New Roman" w:cs="Times New Roman"/>
                <w:b/>
                <w:bCs/>
                <w:sz w:val="28"/>
                <w:szCs w:val="28"/>
              </w:rPr>
            </w:pPr>
            <w:r w:rsidRPr="003E6D65">
              <w:rPr>
                <w:rFonts w:ascii="Times New Roman" w:hAnsi="Times New Roman" w:cs="Times New Roman"/>
                <w:b/>
                <w:bCs/>
                <w:sz w:val="28"/>
                <w:szCs w:val="28"/>
              </w:rPr>
              <w:t>The Ordo is a calendar that provides direction for the liturgies of the day. It</w:t>
            </w:r>
            <w:r w:rsidR="00B04F0F" w:rsidRPr="003E6D65">
              <w:rPr>
                <w:rFonts w:ascii="Times New Roman" w:hAnsi="Times New Roman" w:cs="Times New Roman"/>
                <w:b/>
                <w:bCs/>
                <w:sz w:val="28"/>
                <w:szCs w:val="28"/>
              </w:rPr>
              <w:t xml:space="preserve"> </w:t>
            </w:r>
            <w:r w:rsidRPr="003E6D65">
              <w:rPr>
                <w:rFonts w:ascii="Times New Roman" w:hAnsi="Times New Roman" w:cs="Times New Roman"/>
                <w:b/>
                <w:bCs/>
                <w:sz w:val="28"/>
                <w:szCs w:val="28"/>
              </w:rPr>
              <w:t>is</w:t>
            </w:r>
            <w:r w:rsidR="00B04F0F" w:rsidRPr="003E6D65">
              <w:rPr>
                <w:rFonts w:ascii="Times New Roman" w:hAnsi="Times New Roman" w:cs="Times New Roman"/>
                <w:b/>
                <w:bCs/>
                <w:sz w:val="28"/>
                <w:szCs w:val="28"/>
              </w:rPr>
              <w:t xml:space="preserve"> also followed by Catholics, </w:t>
            </w:r>
            <w:r w:rsidRPr="003E6D65">
              <w:rPr>
                <w:rFonts w:ascii="Times New Roman" w:hAnsi="Times New Roman" w:cs="Times New Roman"/>
                <w:b/>
                <w:bCs/>
                <w:sz w:val="28"/>
                <w:szCs w:val="28"/>
              </w:rPr>
              <w:t>Lutherans</w:t>
            </w:r>
            <w:r w:rsidR="004E5742" w:rsidRPr="003E6D65">
              <w:rPr>
                <w:rFonts w:ascii="Times New Roman" w:hAnsi="Times New Roman" w:cs="Times New Roman"/>
                <w:b/>
                <w:bCs/>
                <w:sz w:val="28"/>
                <w:szCs w:val="28"/>
              </w:rPr>
              <w:t>,</w:t>
            </w:r>
            <w:r w:rsidR="00B04F0F" w:rsidRPr="003E6D65">
              <w:rPr>
                <w:rFonts w:ascii="Times New Roman" w:hAnsi="Times New Roman" w:cs="Times New Roman"/>
                <w:b/>
                <w:bCs/>
                <w:sz w:val="28"/>
                <w:szCs w:val="28"/>
              </w:rPr>
              <w:t xml:space="preserve"> and </w:t>
            </w:r>
            <w:r w:rsidRPr="003E6D65">
              <w:rPr>
                <w:rFonts w:ascii="Times New Roman" w:hAnsi="Times New Roman" w:cs="Times New Roman"/>
                <w:b/>
                <w:bCs/>
                <w:sz w:val="28"/>
                <w:szCs w:val="28"/>
              </w:rPr>
              <w:t>Methodists</w:t>
            </w:r>
            <w:r w:rsidR="00B04F0F" w:rsidRPr="003E6D65">
              <w:rPr>
                <w:rFonts w:ascii="Times New Roman" w:hAnsi="Times New Roman" w:cs="Times New Roman"/>
                <w:b/>
                <w:bCs/>
                <w:sz w:val="28"/>
                <w:szCs w:val="28"/>
              </w:rPr>
              <w:t xml:space="preserve"> to a less</w:t>
            </w:r>
            <w:r w:rsidRPr="003E6D65">
              <w:rPr>
                <w:rFonts w:ascii="Times New Roman" w:hAnsi="Times New Roman" w:cs="Times New Roman"/>
                <w:b/>
                <w:bCs/>
                <w:sz w:val="28"/>
                <w:szCs w:val="28"/>
              </w:rPr>
              <w:t>er</w:t>
            </w:r>
            <w:r w:rsidR="00B04F0F" w:rsidRPr="003E6D65">
              <w:rPr>
                <w:rFonts w:ascii="Times New Roman" w:hAnsi="Times New Roman" w:cs="Times New Roman"/>
                <w:b/>
                <w:bCs/>
                <w:sz w:val="28"/>
                <w:szCs w:val="28"/>
              </w:rPr>
              <w:t xml:space="preserve"> degre</w:t>
            </w:r>
            <w:r w:rsidR="00B5196D" w:rsidRPr="003E6D65">
              <w:rPr>
                <w:rFonts w:ascii="Times New Roman" w:hAnsi="Times New Roman" w:cs="Times New Roman"/>
                <w:b/>
                <w:bCs/>
                <w:sz w:val="28"/>
                <w:szCs w:val="28"/>
              </w:rPr>
              <w:t>e</w:t>
            </w:r>
          </w:p>
          <w:p w14:paraId="70387801" w14:textId="33D80B58" w:rsidR="00720E2A" w:rsidRPr="003E6D65" w:rsidRDefault="00720E2A" w:rsidP="00E270D9">
            <w:pPr>
              <w:pStyle w:val="ListParagraph"/>
              <w:numPr>
                <w:ilvl w:val="1"/>
                <w:numId w:val="2"/>
              </w:numPr>
              <w:rPr>
                <w:rFonts w:ascii="Times New Roman" w:hAnsi="Times New Roman" w:cs="Times New Roman"/>
                <w:b/>
                <w:bCs/>
                <w:sz w:val="28"/>
                <w:szCs w:val="28"/>
              </w:rPr>
            </w:pPr>
            <w:r w:rsidRPr="003E6D65">
              <w:rPr>
                <w:rFonts w:ascii="Times New Roman" w:hAnsi="Times New Roman" w:cs="Times New Roman"/>
                <w:b/>
                <w:bCs/>
                <w:sz w:val="28"/>
                <w:szCs w:val="28"/>
              </w:rPr>
              <w:t xml:space="preserve">Helps us </w:t>
            </w:r>
            <w:r w:rsidR="009C162F" w:rsidRPr="003E6D65">
              <w:rPr>
                <w:rFonts w:ascii="Times New Roman" w:hAnsi="Times New Roman" w:cs="Times New Roman"/>
                <w:b/>
                <w:bCs/>
                <w:sz w:val="28"/>
                <w:szCs w:val="28"/>
              </w:rPr>
              <w:t xml:space="preserve">stay consistent </w:t>
            </w:r>
          </w:p>
          <w:p w14:paraId="39552EC7" w14:textId="48671DA8" w:rsidR="009C162F" w:rsidRPr="003E6D65" w:rsidRDefault="00BA10D9" w:rsidP="009C162F">
            <w:pPr>
              <w:pStyle w:val="ListParagraph"/>
              <w:numPr>
                <w:ilvl w:val="0"/>
                <w:numId w:val="2"/>
              </w:numPr>
              <w:rPr>
                <w:rFonts w:ascii="Times New Roman" w:hAnsi="Times New Roman" w:cs="Times New Roman"/>
                <w:b/>
                <w:bCs/>
                <w:sz w:val="28"/>
                <w:szCs w:val="28"/>
              </w:rPr>
            </w:pPr>
            <w:r w:rsidRPr="003E6D65">
              <w:rPr>
                <w:rFonts w:ascii="Times New Roman" w:hAnsi="Times New Roman" w:cs="Times New Roman"/>
                <w:b/>
                <w:bCs/>
                <w:sz w:val="28"/>
                <w:szCs w:val="28"/>
              </w:rPr>
              <w:t>The Liturgy of the Word</w:t>
            </w:r>
          </w:p>
          <w:p w14:paraId="3C380D8B" w14:textId="3463D702" w:rsidR="00BA10D9" w:rsidRPr="003E6D65" w:rsidRDefault="00B47200" w:rsidP="00BA10D9">
            <w:pPr>
              <w:pStyle w:val="ListParagraph"/>
              <w:numPr>
                <w:ilvl w:val="1"/>
                <w:numId w:val="2"/>
              </w:numPr>
              <w:rPr>
                <w:rFonts w:ascii="Times New Roman" w:hAnsi="Times New Roman" w:cs="Times New Roman"/>
                <w:b/>
                <w:bCs/>
                <w:sz w:val="28"/>
                <w:szCs w:val="28"/>
              </w:rPr>
            </w:pPr>
            <w:r w:rsidRPr="003E6D65">
              <w:rPr>
                <w:rFonts w:ascii="Times New Roman" w:hAnsi="Times New Roman" w:cs="Times New Roman"/>
                <w:b/>
                <w:bCs/>
                <w:sz w:val="28"/>
                <w:szCs w:val="28"/>
              </w:rPr>
              <w:t>The readings come from th</w:t>
            </w:r>
            <w:r w:rsidR="00FE0F41" w:rsidRPr="003E6D65">
              <w:rPr>
                <w:rFonts w:ascii="Times New Roman" w:hAnsi="Times New Roman" w:cs="Times New Roman"/>
                <w:b/>
                <w:bCs/>
                <w:sz w:val="28"/>
                <w:szCs w:val="28"/>
              </w:rPr>
              <w:t>e Lectionary</w:t>
            </w:r>
            <w:r w:rsidR="00DE19C6" w:rsidRPr="003E6D65">
              <w:rPr>
                <w:rFonts w:ascii="Times New Roman" w:hAnsi="Times New Roman" w:cs="Times New Roman"/>
                <w:b/>
                <w:bCs/>
                <w:sz w:val="28"/>
                <w:szCs w:val="28"/>
              </w:rPr>
              <w:t xml:space="preserve"> which Is</w:t>
            </w:r>
            <w:r w:rsidR="00BA10D9" w:rsidRPr="003E6D65">
              <w:rPr>
                <w:rFonts w:ascii="Times New Roman" w:hAnsi="Times New Roman" w:cs="Times New Roman"/>
                <w:b/>
                <w:bCs/>
                <w:sz w:val="28"/>
                <w:szCs w:val="28"/>
              </w:rPr>
              <w:t xml:space="preserve"> done</w:t>
            </w:r>
            <w:r w:rsidR="008A6037" w:rsidRPr="003E6D65">
              <w:rPr>
                <w:rFonts w:ascii="Times New Roman" w:hAnsi="Times New Roman" w:cs="Times New Roman"/>
                <w:b/>
                <w:bCs/>
                <w:sz w:val="28"/>
                <w:szCs w:val="28"/>
              </w:rPr>
              <w:t xml:space="preserve"> in a three-year cycle</w:t>
            </w:r>
          </w:p>
          <w:p w14:paraId="36D79348" w14:textId="65FB50E9" w:rsidR="00AF0B81" w:rsidRPr="003E6D65" w:rsidRDefault="001F59F7" w:rsidP="00AF0B81">
            <w:pPr>
              <w:pStyle w:val="ListParagraph"/>
              <w:numPr>
                <w:ilvl w:val="0"/>
                <w:numId w:val="2"/>
              </w:numPr>
              <w:rPr>
                <w:rFonts w:ascii="Times New Roman" w:hAnsi="Times New Roman" w:cs="Times New Roman"/>
                <w:b/>
                <w:bCs/>
                <w:sz w:val="28"/>
                <w:szCs w:val="28"/>
              </w:rPr>
            </w:pPr>
            <w:r w:rsidRPr="003E6D65">
              <w:rPr>
                <w:rFonts w:ascii="Times New Roman" w:hAnsi="Times New Roman" w:cs="Times New Roman"/>
                <w:b/>
                <w:bCs/>
                <w:sz w:val="28"/>
                <w:szCs w:val="28"/>
              </w:rPr>
              <w:t>The liturgy of the table</w:t>
            </w:r>
          </w:p>
          <w:p w14:paraId="0B9483A5" w14:textId="1776FE76" w:rsidR="001F59F7" w:rsidRPr="003E6D65" w:rsidRDefault="001F59F7" w:rsidP="001F59F7">
            <w:pPr>
              <w:pStyle w:val="ListParagraph"/>
              <w:numPr>
                <w:ilvl w:val="1"/>
                <w:numId w:val="2"/>
              </w:numPr>
              <w:rPr>
                <w:rFonts w:ascii="Times New Roman" w:hAnsi="Times New Roman" w:cs="Times New Roman"/>
                <w:b/>
                <w:bCs/>
                <w:sz w:val="28"/>
                <w:szCs w:val="28"/>
              </w:rPr>
            </w:pPr>
            <w:r w:rsidRPr="003E6D65">
              <w:rPr>
                <w:rFonts w:ascii="Times New Roman" w:hAnsi="Times New Roman" w:cs="Times New Roman"/>
                <w:b/>
                <w:bCs/>
                <w:sz w:val="28"/>
                <w:szCs w:val="28"/>
              </w:rPr>
              <w:t xml:space="preserve">We remember </w:t>
            </w:r>
            <w:r w:rsidR="00B64057" w:rsidRPr="003E6D65">
              <w:rPr>
                <w:rFonts w:ascii="Times New Roman" w:hAnsi="Times New Roman" w:cs="Times New Roman"/>
                <w:b/>
                <w:bCs/>
                <w:sz w:val="28"/>
                <w:szCs w:val="28"/>
              </w:rPr>
              <w:t xml:space="preserve">When Jesus </w:t>
            </w:r>
            <w:r w:rsidR="00522142" w:rsidRPr="003E6D65">
              <w:rPr>
                <w:rFonts w:ascii="Times New Roman" w:hAnsi="Times New Roman" w:cs="Times New Roman"/>
                <w:b/>
                <w:bCs/>
                <w:sz w:val="28"/>
                <w:szCs w:val="28"/>
              </w:rPr>
              <w:t>Instituted the act of Communion</w:t>
            </w:r>
          </w:p>
          <w:p w14:paraId="7615489E" w14:textId="4ABAB7C3" w:rsidR="00FA4859" w:rsidRPr="003E6D65" w:rsidRDefault="00FA4859" w:rsidP="00FA4859">
            <w:pPr>
              <w:pStyle w:val="ListParagraph"/>
              <w:numPr>
                <w:ilvl w:val="0"/>
                <w:numId w:val="2"/>
              </w:numPr>
              <w:rPr>
                <w:rFonts w:ascii="Times New Roman" w:hAnsi="Times New Roman" w:cs="Times New Roman"/>
                <w:b/>
                <w:bCs/>
                <w:sz w:val="28"/>
                <w:szCs w:val="28"/>
              </w:rPr>
            </w:pPr>
            <w:r w:rsidRPr="003E6D65">
              <w:rPr>
                <w:rFonts w:ascii="Times New Roman" w:hAnsi="Times New Roman" w:cs="Times New Roman"/>
                <w:b/>
                <w:bCs/>
                <w:sz w:val="28"/>
                <w:szCs w:val="28"/>
              </w:rPr>
              <w:t>OTHER CEREMONIAL ACTS AND THEIR MEANING</w:t>
            </w:r>
          </w:p>
          <w:p w14:paraId="196BB65B" w14:textId="7C2B67FE" w:rsidR="00B14ABB" w:rsidRPr="003E6D65" w:rsidRDefault="00B14ABB" w:rsidP="009C52BB">
            <w:pPr>
              <w:pStyle w:val="ListParagraph"/>
              <w:numPr>
                <w:ilvl w:val="1"/>
                <w:numId w:val="2"/>
              </w:numPr>
              <w:rPr>
                <w:rFonts w:ascii="Times New Roman" w:hAnsi="Times New Roman" w:cs="Times New Roman"/>
                <w:b/>
                <w:bCs/>
                <w:sz w:val="28"/>
                <w:szCs w:val="28"/>
              </w:rPr>
            </w:pPr>
            <w:r w:rsidRPr="003E6D65">
              <w:rPr>
                <w:rFonts w:ascii="Times New Roman" w:hAnsi="Times New Roman" w:cs="Times New Roman"/>
                <w:b/>
                <w:bCs/>
                <w:sz w:val="28"/>
                <w:szCs w:val="28"/>
              </w:rPr>
              <w:t>Colors</w:t>
            </w:r>
          </w:p>
          <w:p w14:paraId="681C194E" w14:textId="67B504BF" w:rsidR="009C52BB" w:rsidRPr="003E6D65" w:rsidRDefault="00E96AFF" w:rsidP="00596460">
            <w:pPr>
              <w:pStyle w:val="ListParagraph"/>
              <w:numPr>
                <w:ilvl w:val="2"/>
                <w:numId w:val="2"/>
              </w:numPr>
              <w:rPr>
                <w:rFonts w:ascii="Times New Roman" w:hAnsi="Times New Roman" w:cs="Times New Roman"/>
                <w:b/>
                <w:bCs/>
                <w:sz w:val="28"/>
                <w:szCs w:val="28"/>
              </w:rPr>
            </w:pPr>
            <w:r w:rsidRPr="003E6D65">
              <w:rPr>
                <w:rFonts w:ascii="Times New Roman" w:hAnsi="Times New Roman" w:cs="Times New Roman"/>
                <w:b/>
                <w:bCs/>
                <w:sz w:val="28"/>
                <w:szCs w:val="28"/>
              </w:rPr>
              <w:t>Green, White, Red</w:t>
            </w:r>
            <w:r w:rsidR="009C52BB" w:rsidRPr="003E6D65">
              <w:rPr>
                <w:rFonts w:ascii="Times New Roman" w:hAnsi="Times New Roman" w:cs="Times New Roman"/>
                <w:b/>
                <w:bCs/>
                <w:sz w:val="28"/>
                <w:szCs w:val="28"/>
              </w:rPr>
              <w:t xml:space="preserve">, </w:t>
            </w:r>
            <w:r w:rsidR="003071C4" w:rsidRPr="003E6D65">
              <w:rPr>
                <w:rFonts w:ascii="Times New Roman" w:hAnsi="Times New Roman" w:cs="Times New Roman"/>
                <w:b/>
                <w:bCs/>
                <w:sz w:val="28"/>
                <w:szCs w:val="28"/>
              </w:rPr>
              <w:t>purple</w:t>
            </w:r>
            <w:r w:rsidR="003E6D65">
              <w:rPr>
                <w:rFonts w:ascii="Times New Roman" w:hAnsi="Times New Roman" w:cs="Times New Roman"/>
                <w:b/>
                <w:bCs/>
                <w:sz w:val="28"/>
                <w:szCs w:val="28"/>
              </w:rPr>
              <w:t>,</w:t>
            </w:r>
            <w:r w:rsidR="009C52BB" w:rsidRPr="003E6D65">
              <w:rPr>
                <w:rFonts w:ascii="Times New Roman" w:hAnsi="Times New Roman" w:cs="Times New Roman"/>
                <w:b/>
                <w:bCs/>
                <w:sz w:val="28"/>
                <w:szCs w:val="28"/>
              </w:rPr>
              <w:t xml:space="preserve"> Or Dark Blue and Black</w:t>
            </w:r>
          </w:p>
          <w:p w14:paraId="70286993" w14:textId="48A8E40E" w:rsidR="000724D9" w:rsidRPr="003E6D65" w:rsidRDefault="002C6871" w:rsidP="00660733">
            <w:pPr>
              <w:pStyle w:val="ListParagraph"/>
              <w:numPr>
                <w:ilvl w:val="1"/>
                <w:numId w:val="2"/>
              </w:numPr>
              <w:rPr>
                <w:rFonts w:ascii="Times New Roman" w:hAnsi="Times New Roman" w:cs="Times New Roman"/>
                <w:b/>
                <w:bCs/>
                <w:sz w:val="28"/>
                <w:szCs w:val="28"/>
              </w:rPr>
            </w:pPr>
            <w:r w:rsidRPr="003E6D65">
              <w:rPr>
                <w:rFonts w:ascii="Times New Roman" w:hAnsi="Times New Roman" w:cs="Times New Roman"/>
                <w:b/>
                <w:bCs/>
                <w:sz w:val="28"/>
                <w:szCs w:val="28"/>
              </w:rPr>
              <w:t>Sign of the Cross, see attached page</w:t>
            </w:r>
          </w:p>
          <w:p w14:paraId="264692E7" w14:textId="77777777" w:rsidR="006508F0" w:rsidRPr="003E6D65" w:rsidRDefault="006508F0" w:rsidP="009C52BB">
            <w:pPr>
              <w:rPr>
                <w:sz w:val="28"/>
                <w:szCs w:val="28"/>
              </w:rPr>
            </w:pPr>
          </w:p>
          <w:p w14:paraId="23A06CCB" w14:textId="77777777" w:rsidR="009C52BB" w:rsidRDefault="009C52BB" w:rsidP="009C52BB"/>
          <w:p w14:paraId="5F8B6E8A" w14:textId="77777777" w:rsidR="009C52BB" w:rsidRDefault="009C52BB" w:rsidP="009C52BB"/>
          <w:p w14:paraId="774A68ED" w14:textId="77777777" w:rsidR="009C52BB" w:rsidRDefault="009C52BB" w:rsidP="009C52BB"/>
          <w:p w14:paraId="5778D635" w14:textId="77777777" w:rsidR="002A645F" w:rsidRDefault="002A645F" w:rsidP="009C52BB"/>
          <w:p w14:paraId="155C125E" w14:textId="77777777" w:rsidR="002A645F" w:rsidRDefault="002A645F" w:rsidP="009C52BB"/>
          <w:p w14:paraId="6C771B93" w14:textId="77777777" w:rsidR="00720E2A" w:rsidRPr="00720E2A" w:rsidRDefault="00720E2A" w:rsidP="00720E2A"/>
          <w:p w14:paraId="32EDD154" w14:textId="77777777" w:rsidR="00720E2A" w:rsidRPr="00720E2A" w:rsidRDefault="00720E2A" w:rsidP="00720E2A"/>
          <w:p w14:paraId="03CC5579" w14:textId="673ABF61" w:rsidR="00036450" w:rsidRPr="00905E31" w:rsidRDefault="00036450" w:rsidP="00D51AAB">
            <w:pPr>
              <w:rPr>
                <w:rFonts w:ascii="Times New Roman" w:hAnsi="Times New Roman" w:cs="Times New Roman"/>
              </w:rPr>
            </w:pPr>
          </w:p>
          <w:p w14:paraId="2C0F1AC7" w14:textId="68084DBC" w:rsidR="00036450" w:rsidRPr="00905E31" w:rsidRDefault="00036450" w:rsidP="00720E2A">
            <w:pPr>
              <w:rPr>
                <w:rFonts w:ascii="Times New Roman" w:hAnsi="Times New Roman" w:cs="Times New Roman"/>
                <w:color w:val="FFFFFF" w:themeColor="background1"/>
              </w:rPr>
            </w:pPr>
          </w:p>
        </w:tc>
      </w:tr>
    </w:tbl>
    <w:p w14:paraId="6EA16424" w14:textId="77777777" w:rsidR="0043117B" w:rsidRDefault="00A821F7" w:rsidP="000C45FF">
      <w:pPr>
        <w:tabs>
          <w:tab w:val="left" w:pos="990"/>
        </w:tabs>
      </w:pPr>
    </w:p>
    <w:sectPr w:rsidR="0043117B" w:rsidSect="000C45F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07B9" w14:textId="77777777" w:rsidR="00F12FF6" w:rsidRDefault="00F12FF6" w:rsidP="000C45FF">
      <w:r>
        <w:separator/>
      </w:r>
    </w:p>
  </w:endnote>
  <w:endnote w:type="continuationSeparator" w:id="0">
    <w:p w14:paraId="690F8C83" w14:textId="77777777" w:rsidR="00F12FF6" w:rsidRDefault="00F12FF6" w:rsidP="000C45FF">
      <w:r>
        <w:continuationSeparator/>
      </w:r>
    </w:p>
  </w:endnote>
  <w:endnote w:type="continuationNotice" w:id="1">
    <w:p w14:paraId="37B95AB9" w14:textId="77777777" w:rsidR="008E7D2C" w:rsidRDefault="008E7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5DBB" w14:textId="77777777" w:rsidR="00F12FF6" w:rsidRDefault="00F12FF6" w:rsidP="000C45FF">
      <w:r>
        <w:separator/>
      </w:r>
    </w:p>
  </w:footnote>
  <w:footnote w:type="continuationSeparator" w:id="0">
    <w:p w14:paraId="02729409" w14:textId="77777777" w:rsidR="00F12FF6" w:rsidRDefault="00F12FF6" w:rsidP="000C45FF">
      <w:r>
        <w:continuationSeparator/>
      </w:r>
    </w:p>
  </w:footnote>
  <w:footnote w:type="continuationNotice" w:id="1">
    <w:p w14:paraId="71B3BEAC" w14:textId="77777777" w:rsidR="008E7D2C" w:rsidRDefault="008E7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EDC" w14:textId="77777777" w:rsidR="000C45FF" w:rsidRDefault="000C45FF">
    <w:pPr>
      <w:pStyle w:val="Header"/>
    </w:pPr>
    <w:r>
      <w:rPr>
        <w:noProof/>
      </w:rPr>
      <w:drawing>
        <wp:anchor distT="0" distB="0" distL="114300" distR="114300" simplePos="0" relativeHeight="251658240" behindDoc="1" locked="0" layoutInCell="1" allowOverlap="1" wp14:anchorId="26E373CD" wp14:editId="7EDE386A">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6ACF"/>
    <w:multiLevelType w:val="hybridMultilevel"/>
    <w:tmpl w:val="CB505F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13B8F"/>
    <w:multiLevelType w:val="hybridMultilevel"/>
    <w:tmpl w:val="30B2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09857">
    <w:abstractNumId w:val="1"/>
  </w:num>
  <w:num w:numId="2" w16cid:durableId="42592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07"/>
    <w:rsid w:val="000002C4"/>
    <w:rsid w:val="00036450"/>
    <w:rsid w:val="000442D4"/>
    <w:rsid w:val="00061CAC"/>
    <w:rsid w:val="000724D9"/>
    <w:rsid w:val="00094499"/>
    <w:rsid w:val="000C45FF"/>
    <w:rsid w:val="000E3FD1"/>
    <w:rsid w:val="00112054"/>
    <w:rsid w:val="00130F6F"/>
    <w:rsid w:val="001317D8"/>
    <w:rsid w:val="0013546E"/>
    <w:rsid w:val="001479BA"/>
    <w:rsid w:val="001525E1"/>
    <w:rsid w:val="0017035B"/>
    <w:rsid w:val="00180329"/>
    <w:rsid w:val="0018391E"/>
    <w:rsid w:val="0019001F"/>
    <w:rsid w:val="001A74A5"/>
    <w:rsid w:val="001B2ABD"/>
    <w:rsid w:val="001C731F"/>
    <w:rsid w:val="001E0391"/>
    <w:rsid w:val="001E1759"/>
    <w:rsid w:val="001F1ECC"/>
    <w:rsid w:val="001F2102"/>
    <w:rsid w:val="001F4CBB"/>
    <w:rsid w:val="001F59F7"/>
    <w:rsid w:val="00231107"/>
    <w:rsid w:val="002341D4"/>
    <w:rsid w:val="002400EB"/>
    <w:rsid w:val="0024222C"/>
    <w:rsid w:val="0024695C"/>
    <w:rsid w:val="00256CF7"/>
    <w:rsid w:val="00263C37"/>
    <w:rsid w:val="002644F4"/>
    <w:rsid w:val="0027274F"/>
    <w:rsid w:val="00281FD5"/>
    <w:rsid w:val="002A0E16"/>
    <w:rsid w:val="002A645F"/>
    <w:rsid w:val="002C6871"/>
    <w:rsid w:val="002D2CB8"/>
    <w:rsid w:val="002E4CCB"/>
    <w:rsid w:val="002F13BB"/>
    <w:rsid w:val="003031A6"/>
    <w:rsid w:val="0030481B"/>
    <w:rsid w:val="003071C4"/>
    <w:rsid w:val="00310B35"/>
    <w:rsid w:val="00311BF5"/>
    <w:rsid w:val="003151CB"/>
    <w:rsid w:val="003156FC"/>
    <w:rsid w:val="003254B5"/>
    <w:rsid w:val="00325CE8"/>
    <w:rsid w:val="0033650F"/>
    <w:rsid w:val="00351C35"/>
    <w:rsid w:val="003634AD"/>
    <w:rsid w:val="0037121F"/>
    <w:rsid w:val="003910D8"/>
    <w:rsid w:val="003A6B7D"/>
    <w:rsid w:val="003B06CA"/>
    <w:rsid w:val="003D0157"/>
    <w:rsid w:val="003E6D65"/>
    <w:rsid w:val="003E6E85"/>
    <w:rsid w:val="004071FC"/>
    <w:rsid w:val="00413208"/>
    <w:rsid w:val="00423F7E"/>
    <w:rsid w:val="004417A0"/>
    <w:rsid w:val="00445947"/>
    <w:rsid w:val="00461CC5"/>
    <w:rsid w:val="004658EE"/>
    <w:rsid w:val="004813B3"/>
    <w:rsid w:val="00496591"/>
    <w:rsid w:val="004C63E4"/>
    <w:rsid w:val="004D3011"/>
    <w:rsid w:val="004E1A72"/>
    <w:rsid w:val="004E5742"/>
    <w:rsid w:val="004E73EC"/>
    <w:rsid w:val="00521A19"/>
    <w:rsid w:val="00522142"/>
    <w:rsid w:val="005262AC"/>
    <w:rsid w:val="00576E42"/>
    <w:rsid w:val="00581920"/>
    <w:rsid w:val="00596460"/>
    <w:rsid w:val="005C5E0A"/>
    <w:rsid w:val="005E39D5"/>
    <w:rsid w:val="00600670"/>
    <w:rsid w:val="00600793"/>
    <w:rsid w:val="006138CC"/>
    <w:rsid w:val="0062123A"/>
    <w:rsid w:val="00646E75"/>
    <w:rsid w:val="006508F0"/>
    <w:rsid w:val="00660733"/>
    <w:rsid w:val="00660F63"/>
    <w:rsid w:val="006620B6"/>
    <w:rsid w:val="006771D0"/>
    <w:rsid w:val="0069050F"/>
    <w:rsid w:val="006A1B8F"/>
    <w:rsid w:val="006A24A1"/>
    <w:rsid w:val="006C4AC8"/>
    <w:rsid w:val="006D32C7"/>
    <w:rsid w:val="00715FCB"/>
    <w:rsid w:val="00720E2A"/>
    <w:rsid w:val="0073135F"/>
    <w:rsid w:val="00731780"/>
    <w:rsid w:val="00743101"/>
    <w:rsid w:val="00760236"/>
    <w:rsid w:val="0076363A"/>
    <w:rsid w:val="00764C9F"/>
    <w:rsid w:val="007775E1"/>
    <w:rsid w:val="007867A0"/>
    <w:rsid w:val="007927F5"/>
    <w:rsid w:val="007C585D"/>
    <w:rsid w:val="007C67C4"/>
    <w:rsid w:val="007F0149"/>
    <w:rsid w:val="007F7599"/>
    <w:rsid w:val="00800D58"/>
    <w:rsid w:val="00802CA0"/>
    <w:rsid w:val="00811F1B"/>
    <w:rsid w:val="00821310"/>
    <w:rsid w:val="00847D4E"/>
    <w:rsid w:val="00855C18"/>
    <w:rsid w:val="008A15A9"/>
    <w:rsid w:val="008A6037"/>
    <w:rsid w:val="008A6A15"/>
    <w:rsid w:val="008B4EE1"/>
    <w:rsid w:val="008E7D2C"/>
    <w:rsid w:val="00902104"/>
    <w:rsid w:val="00904BBE"/>
    <w:rsid w:val="00905E31"/>
    <w:rsid w:val="009260CD"/>
    <w:rsid w:val="00940A66"/>
    <w:rsid w:val="00952C25"/>
    <w:rsid w:val="00957C4A"/>
    <w:rsid w:val="00981A5B"/>
    <w:rsid w:val="009C0B48"/>
    <w:rsid w:val="009C162F"/>
    <w:rsid w:val="009C3EC2"/>
    <w:rsid w:val="009C52BB"/>
    <w:rsid w:val="009F42D2"/>
    <w:rsid w:val="00A024D5"/>
    <w:rsid w:val="00A12419"/>
    <w:rsid w:val="00A2118D"/>
    <w:rsid w:val="00A35C06"/>
    <w:rsid w:val="00A821F7"/>
    <w:rsid w:val="00A85F74"/>
    <w:rsid w:val="00AA6F1B"/>
    <w:rsid w:val="00AB5A25"/>
    <w:rsid w:val="00AC0A0B"/>
    <w:rsid w:val="00AD0A50"/>
    <w:rsid w:val="00AD21BA"/>
    <w:rsid w:val="00AD76E2"/>
    <w:rsid w:val="00AF0B81"/>
    <w:rsid w:val="00B04F0F"/>
    <w:rsid w:val="00B14ABB"/>
    <w:rsid w:val="00B20152"/>
    <w:rsid w:val="00B2078C"/>
    <w:rsid w:val="00B359E4"/>
    <w:rsid w:val="00B47200"/>
    <w:rsid w:val="00B5196D"/>
    <w:rsid w:val="00B54C24"/>
    <w:rsid w:val="00B57D98"/>
    <w:rsid w:val="00B6074A"/>
    <w:rsid w:val="00B62ACB"/>
    <w:rsid w:val="00B64057"/>
    <w:rsid w:val="00B70850"/>
    <w:rsid w:val="00B73F35"/>
    <w:rsid w:val="00B764E7"/>
    <w:rsid w:val="00B84D6E"/>
    <w:rsid w:val="00B93ED2"/>
    <w:rsid w:val="00BA10D9"/>
    <w:rsid w:val="00BB1D93"/>
    <w:rsid w:val="00BB4D43"/>
    <w:rsid w:val="00BF2283"/>
    <w:rsid w:val="00BF5E16"/>
    <w:rsid w:val="00C066B6"/>
    <w:rsid w:val="00C37BA1"/>
    <w:rsid w:val="00C40BED"/>
    <w:rsid w:val="00C4674C"/>
    <w:rsid w:val="00C506CF"/>
    <w:rsid w:val="00C72BED"/>
    <w:rsid w:val="00C900CC"/>
    <w:rsid w:val="00C9578B"/>
    <w:rsid w:val="00CA09F8"/>
    <w:rsid w:val="00CB0055"/>
    <w:rsid w:val="00CD4C08"/>
    <w:rsid w:val="00CF06B1"/>
    <w:rsid w:val="00CF0D6A"/>
    <w:rsid w:val="00CF31DD"/>
    <w:rsid w:val="00D05024"/>
    <w:rsid w:val="00D2522B"/>
    <w:rsid w:val="00D275B0"/>
    <w:rsid w:val="00D422DE"/>
    <w:rsid w:val="00D4477F"/>
    <w:rsid w:val="00D46390"/>
    <w:rsid w:val="00D51AAB"/>
    <w:rsid w:val="00D5459D"/>
    <w:rsid w:val="00D700F8"/>
    <w:rsid w:val="00D823AB"/>
    <w:rsid w:val="00D8690D"/>
    <w:rsid w:val="00DA1F4D"/>
    <w:rsid w:val="00DB7DB3"/>
    <w:rsid w:val="00DD172A"/>
    <w:rsid w:val="00DE19C6"/>
    <w:rsid w:val="00DF0716"/>
    <w:rsid w:val="00DF1835"/>
    <w:rsid w:val="00E077F7"/>
    <w:rsid w:val="00E25A26"/>
    <w:rsid w:val="00E270D9"/>
    <w:rsid w:val="00E375C8"/>
    <w:rsid w:val="00E4381A"/>
    <w:rsid w:val="00E55D74"/>
    <w:rsid w:val="00E679F0"/>
    <w:rsid w:val="00E96AFF"/>
    <w:rsid w:val="00EA2C20"/>
    <w:rsid w:val="00EF6560"/>
    <w:rsid w:val="00F12FF6"/>
    <w:rsid w:val="00F172D7"/>
    <w:rsid w:val="00F57019"/>
    <w:rsid w:val="00F60274"/>
    <w:rsid w:val="00F75E86"/>
    <w:rsid w:val="00F77FB9"/>
    <w:rsid w:val="00F81CC1"/>
    <w:rsid w:val="00FA4859"/>
    <w:rsid w:val="00FB068F"/>
    <w:rsid w:val="00FB4DB0"/>
    <w:rsid w:val="00FB5DAD"/>
    <w:rsid w:val="00FC33DD"/>
    <w:rsid w:val="00FC576E"/>
    <w:rsid w:val="00FE0F41"/>
    <w:rsid w:val="00FE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26C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paragraph" w:styleId="BodyText">
    <w:name w:val="Body Text"/>
    <w:basedOn w:val="Normal"/>
    <w:link w:val="BodyTextChar"/>
    <w:uiPriority w:val="99"/>
    <w:semiHidden/>
    <w:unhideWhenUsed/>
    <w:rsid w:val="00FC33DD"/>
    <w:pPr>
      <w:spacing w:after="120"/>
    </w:pPr>
  </w:style>
  <w:style w:type="character" w:customStyle="1" w:styleId="BodyTextChar">
    <w:name w:val="Body Text Char"/>
    <w:basedOn w:val="DefaultParagraphFont"/>
    <w:link w:val="BodyText"/>
    <w:uiPriority w:val="99"/>
    <w:semiHidden/>
    <w:rsid w:val="00FC33DD"/>
    <w:rPr>
      <w:sz w:val="18"/>
      <w:szCs w:val="22"/>
    </w:rPr>
  </w:style>
  <w:style w:type="character" w:customStyle="1" w:styleId="text">
    <w:name w:val="text"/>
    <w:basedOn w:val="DefaultParagraphFont"/>
    <w:rsid w:val="00A85F74"/>
  </w:style>
  <w:style w:type="paragraph" w:styleId="ListParagraph">
    <w:name w:val="List Paragraph"/>
    <w:basedOn w:val="Normal"/>
    <w:uiPriority w:val="34"/>
    <w:semiHidden/>
    <w:qFormat/>
    <w:rsid w:val="00DF0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20Omar\AppData\Roaming\Microsoft\Templates\Bold%20modern%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C:\Users\Rector Omar\AppData\Roaming\Microsoft\Templates\Bold modern resume.dotx</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2022-11-08T03:05:00Z</dcterms:created>
  <dcterms:modified xsi:type="dcterms:W3CDTF">2022-11-08T03:05:00Z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9d423589-d5b2-4e9c-8d1f-0a6bd240af32</vt:lpwstr>
  </property>
</Properties>
</file>